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7" w:rsidRDefault="009A29C7" w:rsidP="009A29C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A29C7" w:rsidRPr="00803609" w:rsidRDefault="009A29C7" w:rsidP="009A29C7">
      <w:pPr>
        <w:jc w:val="center"/>
        <w:rPr>
          <w:b/>
          <w:bCs/>
          <w:sz w:val="28"/>
          <w:szCs w:val="28"/>
        </w:rPr>
      </w:pPr>
      <w:r w:rsidRPr="00803609">
        <w:rPr>
          <w:b/>
          <w:bCs/>
          <w:sz w:val="28"/>
          <w:szCs w:val="28"/>
        </w:rPr>
        <w:t xml:space="preserve">ПРАВИЛА СБОРА МОКРОТЫ ДЛЯ </w:t>
      </w:r>
      <w:r>
        <w:rPr>
          <w:b/>
          <w:bCs/>
          <w:sz w:val="28"/>
          <w:szCs w:val="28"/>
        </w:rPr>
        <w:t xml:space="preserve">КЛИНИЧЕСКОГО </w:t>
      </w:r>
      <w:r w:rsidRPr="00803609">
        <w:rPr>
          <w:b/>
          <w:bCs/>
          <w:sz w:val="28"/>
          <w:szCs w:val="28"/>
        </w:rPr>
        <w:t>ИССЛЕДОВАНИЯ</w:t>
      </w:r>
    </w:p>
    <w:p w:rsidR="009A29C7" w:rsidRPr="00803609" w:rsidRDefault="0016535A" w:rsidP="009A29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A29C7" w:rsidRPr="00803609">
        <w:rPr>
          <w:b/>
          <w:bCs/>
          <w:sz w:val="28"/>
          <w:szCs w:val="28"/>
        </w:rPr>
        <w:t>Мокрота</w:t>
      </w:r>
      <w:r w:rsidR="009A29C7" w:rsidRPr="00803609">
        <w:rPr>
          <w:sz w:val="28"/>
          <w:szCs w:val="28"/>
        </w:rPr>
        <w:t> исследуется для выявления патологии л</w:t>
      </w:r>
      <w:r>
        <w:rPr>
          <w:sz w:val="28"/>
          <w:szCs w:val="28"/>
        </w:rPr>
        <w:t>ё</w:t>
      </w:r>
      <w:r w:rsidR="009A29C7" w:rsidRPr="00803609">
        <w:rPr>
          <w:sz w:val="28"/>
          <w:szCs w:val="28"/>
        </w:rPr>
        <w:t>гких и бронхов. Исследованию подлежит утренняя мокрота, выделяющаяся во время приступа кашля. При плохом отделении мокроты применяются отхаркивающие средства</w:t>
      </w:r>
      <w:r>
        <w:rPr>
          <w:sz w:val="28"/>
          <w:szCs w:val="28"/>
        </w:rPr>
        <w:t xml:space="preserve"> (по согласованию с врачом)</w:t>
      </w:r>
      <w:r w:rsidR="009A29C7" w:rsidRPr="00803609">
        <w:rPr>
          <w:sz w:val="28"/>
          <w:szCs w:val="28"/>
        </w:rPr>
        <w:t>.</w:t>
      </w:r>
    </w:p>
    <w:p w:rsidR="009A29C7" w:rsidRPr="00803609" w:rsidRDefault="009A29C7" w:rsidP="009A29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Подготовить стерильный контейнер с </w:t>
      </w:r>
      <w:r w:rsidR="00AF4653">
        <w:rPr>
          <w:sz w:val="28"/>
          <w:szCs w:val="28"/>
        </w:rPr>
        <w:t>сине</w:t>
      </w:r>
      <w:r w:rsidRPr="00803609">
        <w:rPr>
          <w:sz w:val="28"/>
          <w:szCs w:val="28"/>
        </w:rPr>
        <w:t>й крышкой для сбора мокроты</w:t>
      </w:r>
      <w:r w:rsidR="0016535A">
        <w:rPr>
          <w:sz w:val="28"/>
          <w:szCs w:val="28"/>
        </w:rPr>
        <w:t xml:space="preserve"> (контейнер можно приобрести в аптеке)</w:t>
      </w:r>
      <w:r w:rsidRPr="00803609">
        <w:rPr>
          <w:sz w:val="28"/>
          <w:szCs w:val="28"/>
        </w:rPr>
        <w:t>.</w:t>
      </w:r>
    </w:p>
    <w:p w:rsidR="009A29C7" w:rsidRPr="00803609" w:rsidRDefault="009A29C7" w:rsidP="009A29C7">
      <w:pPr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Утром перед откашливанием </w:t>
      </w:r>
      <w:r w:rsidR="0016535A">
        <w:rPr>
          <w:sz w:val="28"/>
          <w:szCs w:val="28"/>
        </w:rPr>
        <w:t xml:space="preserve">необходимо </w:t>
      </w:r>
      <w:r w:rsidRPr="00803609">
        <w:rPr>
          <w:sz w:val="28"/>
          <w:szCs w:val="28"/>
        </w:rPr>
        <w:t>почистить зубы и прополоскать рот кипяченой водой</w:t>
      </w:r>
      <w:r w:rsidR="0016535A">
        <w:rPr>
          <w:sz w:val="28"/>
          <w:szCs w:val="28"/>
        </w:rPr>
        <w:t xml:space="preserve"> с целью механического удаления остатков пищи, слущенного эпителия и микрофлоры ротовой полости</w:t>
      </w:r>
      <w:r w:rsidRPr="00803609">
        <w:rPr>
          <w:sz w:val="28"/>
          <w:szCs w:val="28"/>
        </w:rPr>
        <w:t>.</w:t>
      </w:r>
    </w:p>
    <w:p w:rsidR="009A29C7" w:rsidRPr="00803609" w:rsidRDefault="009A29C7" w:rsidP="009A29C7">
      <w:pPr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Вызвать кашель и собрать выделенную при откашливании мокроту в контейнер в объеме 3-5 мл. Избегать попадания в контейнер слюны и носоглоточной слизи, особенно при насморке.</w:t>
      </w:r>
    </w:p>
    <w:p w:rsidR="009A29C7" w:rsidRPr="00803609" w:rsidRDefault="009A29C7" w:rsidP="009A29C7">
      <w:pPr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Плотно закрыть контейнер завинчивающейся крышкой.</w:t>
      </w:r>
    </w:p>
    <w:p w:rsidR="009A29C7" w:rsidRDefault="009A29C7" w:rsidP="009A29C7">
      <w:pPr>
        <w:numPr>
          <w:ilvl w:val="0"/>
          <w:numId w:val="1"/>
        </w:numPr>
        <w:rPr>
          <w:sz w:val="28"/>
          <w:szCs w:val="28"/>
        </w:rPr>
      </w:pPr>
      <w:r w:rsidRPr="00803609">
        <w:rPr>
          <w:sz w:val="28"/>
          <w:szCs w:val="28"/>
        </w:rPr>
        <w:t>Разборчиво написать на этикетке контейнера ФИО, дату и время сбора мокроты.</w:t>
      </w:r>
    </w:p>
    <w:p w:rsidR="0016535A" w:rsidRDefault="0016535A" w:rsidP="0016535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Нельзя: </w:t>
      </w:r>
    </w:p>
    <w:p w:rsidR="0016535A" w:rsidRPr="0016535A" w:rsidRDefault="0016535A" w:rsidP="0016535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использовать нестерильные или неплотно закрытые контейнеры;</w:t>
      </w:r>
    </w:p>
    <w:p w:rsidR="0016535A" w:rsidRPr="008C6D6E" w:rsidRDefault="008C6D6E" w:rsidP="0016535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замораживать мокроту.</w:t>
      </w:r>
    </w:p>
    <w:p w:rsidR="008C6D6E" w:rsidRDefault="008C6D6E" w:rsidP="008C6D6E">
      <w:pPr>
        <w:pStyle w:val="a3"/>
        <w:ind w:left="1440"/>
        <w:rPr>
          <w:sz w:val="28"/>
          <w:szCs w:val="28"/>
        </w:rPr>
      </w:pPr>
    </w:p>
    <w:p w:rsidR="008C6D6E" w:rsidRPr="008C6D6E" w:rsidRDefault="008C6D6E" w:rsidP="008C6D6E">
      <w:pPr>
        <w:pStyle w:val="a3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 должен быть доставлен в лабораторию не позднее </w:t>
      </w:r>
      <w:r w:rsidR="009E67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-х часов от момента сбора. До отправки биоматериал должен храниться в холодильнике при температуре +2…+8С. </w:t>
      </w:r>
    </w:p>
    <w:p w:rsidR="008C6D6E" w:rsidRPr="0016535A" w:rsidRDefault="008C6D6E" w:rsidP="008C6D6E">
      <w:pPr>
        <w:pStyle w:val="a3"/>
        <w:ind w:left="1440"/>
        <w:rPr>
          <w:b/>
          <w:sz w:val="28"/>
          <w:szCs w:val="28"/>
        </w:rPr>
      </w:pPr>
    </w:p>
    <w:p w:rsidR="009A29C7" w:rsidRDefault="009A29C7" w:rsidP="009A29C7">
      <w:pPr>
        <w:ind w:left="720"/>
        <w:rPr>
          <w:sz w:val="28"/>
          <w:szCs w:val="28"/>
        </w:rPr>
      </w:pPr>
    </w:p>
    <w:p w:rsidR="008C6D6E" w:rsidRDefault="008C6D6E" w:rsidP="009A29C7">
      <w:pPr>
        <w:ind w:left="720"/>
        <w:rPr>
          <w:sz w:val="28"/>
          <w:szCs w:val="28"/>
        </w:rPr>
      </w:pPr>
    </w:p>
    <w:p w:rsidR="008C6D6E" w:rsidRDefault="008C6D6E" w:rsidP="009A29C7">
      <w:pPr>
        <w:ind w:left="720"/>
        <w:rPr>
          <w:sz w:val="28"/>
          <w:szCs w:val="28"/>
        </w:rPr>
      </w:pPr>
    </w:p>
    <w:p w:rsidR="008C6D6E" w:rsidRDefault="008C6D6E" w:rsidP="009A29C7">
      <w:pPr>
        <w:ind w:left="720"/>
        <w:rPr>
          <w:sz w:val="28"/>
          <w:szCs w:val="28"/>
        </w:rPr>
      </w:pPr>
    </w:p>
    <w:p w:rsidR="008C6D6E" w:rsidRDefault="009A29C7" w:rsidP="009A2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ОСОБЕННОСТИ</w:t>
      </w:r>
      <w:r w:rsidRPr="00803609">
        <w:rPr>
          <w:b/>
          <w:bCs/>
          <w:sz w:val="28"/>
          <w:szCs w:val="28"/>
        </w:rPr>
        <w:t xml:space="preserve"> СБОРА МОКРОТЫ </w:t>
      </w:r>
    </w:p>
    <w:p w:rsidR="009A29C7" w:rsidRDefault="009A29C7" w:rsidP="009A29C7">
      <w:pPr>
        <w:jc w:val="center"/>
        <w:rPr>
          <w:b/>
          <w:bCs/>
          <w:sz w:val="28"/>
          <w:szCs w:val="28"/>
        </w:rPr>
      </w:pPr>
      <w:r w:rsidRPr="00803609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БАКТЕРИОЛОГИЧЕСКОГО </w:t>
      </w:r>
      <w:r w:rsidRPr="00803609">
        <w:rPr>
          <w:b/>
          <w:bCs/>
          <w:sz w:val="28"/>
          <w:szCs w:val="28"/>
        </w:rPr>
        <w:t>ИССЛЕДОВАНИЯ</w:t>
      </w:r>
    </w:p>
    <w:p w:rsidR="008C6D6E" w:rsidRPr="00803609" w:rsidRDefault="008C6D6E" w:rsidP="008C6D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803609">
        <w:rPr>
          <w:b/>
          <w:bCs/>
          <w:sz w:val="28"/>
          <w:szCs w:val="28"/>
        </w:rPr>
        <w:t>Мокрота</w:t>
      </w:r>
      <w:r w:rsidRPr="00803609">
        <w:rPr>
          <w:sz w:val="28"/>
          <w:szCs w:val="28"/>
        </w:rPr>
        <w:t> исследуется для выявления патологии л</w:t>
      </w:r>
      <w:r>
        <w:rPr>
          <w:sz w:val="28"/>
          <w:szCs w:val="28"/>
        </w:rPr>
        <w:t>ё</w:t>
      </w:r>
      <w:r w:rsidRPr="00803609">
        <w:rPr>
          <w:sz w:val="28"/>
          <w:szCs w:val="28"/>
        </w:rPr>
        <w:t>гких и бронхов. Исследованию подлежит утренняя мокрота, выделяющаяся во время приступа кашля. При плохом отделении мокроты применяются отхаркивающие средства</w:t>
      </w:r>
      <w:r>
        <w:rPr>
          <w:sz w:val="28"/>
          <w:szCs w:val="28"/>
        </w:rPr>
        <w:t xml:space="preserve"> (по согласованию с врачом)</w:t>
      </w:r>
      <w:r w:rsidRPr="00803609">
        <w:rPr>
          <w:sz w:val="28"/>
          <w:szCs w:val="28"/>
        </w:rPr>
        <w:t>.</w:t>
      </w:r>
    </w:p>
    <w:p w:rsidR="008C6D6E" w:rsidRDefault="008C6D6E" w:rsidP="008C6D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6D6E">
        <w:rPr>
          <w:sz w:val="28"/>
          <w:szCs w:val="28"/>
        </w:rPr>
        <w:t>Подготовить стерильный контейнер с красной крышкой для сбора мокроты (контейнер можно приобрести в аптеке).</w:t>
      </w:r>
    </w:p>
    <w:p w:rsidR="008C6D6E" w:rsidRPr="008C6D6E" w:rsidRDefault="008C6D6E" w:rsidP="008C6D6E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4851"/>
          <w:sz w:val="21"/>
          <w:szCs w:val="21"/>
          <w:lang w:eastAsia="ru-RU"/>
        </w:rPr>
      </w:pPr>
      <w:r w:rsidRPr="008C6D6E">
        <w:rPr>
          <w:sz w:val="28"/>
          <w:szCs w:val="28"/>
        </w:rPr>
        <w:t xml:space="preserve">Взятие биоматериала производят до начала приёма противомикробных препаратов и иммуномодуляторов или не менее, чем через 7-14 дней после окончания приёма лекарственных средств. </w:t>
      </w:r>
      <w:r w:rsidRPr="008C6D6E">
        <w:rPr>
          <w:rFonts w:eastAsia="Times New Roman" w:cstheme="minorHAnsi"/>
          <w:sz w:val="28"/>
          <w:szCs w:val="28"/>
          <w:lang w:eastAsia="ru-RU"/>
        </w:rPr>
        <w:t>Если исследование проводится во время приёма антибиотиков, то может быть получен ложноотрицательный результат.</w:t>
      </w:r>
    </w:p>
    <w:p w:rsidR="008C6D6E" w:rsidRPr="00803609" w:rsidRDefault="008C6D6E" w:rsidP="008C6D6E">
      <w:pPr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 xml:space="preserve">Утром перед откашливанием </w:t>
      </w:r>
      <w:r>
        <w:rPr>
          <w:sz w:val="28"/>
          <w:szCs w:val="28"/>
        </w:rPr>
        <w:t xml:space="preserve">необходимо </w:t>
      </w:r>
      <w:r w:rsidRPr="00803609">
        <w:rPr>
          <w:sz w:val="28"/>
          <w:szCs w:val="28"/>
        </w:rPr>
        <w:t>почистить зубы и прополоскать рот кипяченой водой</w:t>
      </w:r>
      <w:r>
        <w:rPr>
          <w:sz w:val="28"/>
          <w:szCs w:val="28"/>
        </w:rPr>
        <w:t xml:space="preserve"> с целью механического удаления остатков пищи, слущенного эпителия и микрофлоры ротовой полости</w:t>
      </w:r>
      <w:r w:rsidRPr="00803609">
        <w:rPr>
          <w:sz w:val="28"/>
          <w:szCs w:val="28"/>
        </w:rPr>
        <w:t>.</w:t>
      </w:r>
    </w:p>
    <w:p w:rsidR="008C6D6E" w:rsidRPr="00803609" w:rsidRDefault="008C6D6E" w:rsidP="008C6D6E">
      <w:pPr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Вызвать кашель и собрать выделенную при откашливании мокроту в контейнер в объеме 3-5 мл. Избегать попадания в контейнер слюны и носоглоточной слизи, особенно при насморке.</w:t>
      </w:r>
    </w:p>
    <w:p w:rsidR="008C6D6E" w:rsidRPr="00803609" w:rsidRDefault="008C6D6E" w:rsidP="008C6D6E">
      <w:pPr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Плотно закрыть контейнер завинчивающейся крышкой.</w:t>
      </w:r>
    </w:p>
    <w:p w:rsidR="008C6D6E" w:rsidRPr="008C6D6E" w:rsidRDefault="008C6D6E" w:rsidP="008C6D6E">
      <w:pPr>
        <w:numPr>
          <w:ilvl w:val="0"/>
          <w:numId w:val="3"/>
        </w:numPr>
        <w:rPr>
          <w:sz w:val="28"/>
          <w:szCs w:val="28"/>
        </w:rPr>
      </w:pPr>
      <w:r w:rsidRPr="00803609">
        <w:rPr>
          <w:sz w:val="28"/>
          <w:szCs w:val="28"/>
        </w:rPr>
        <w:t>Разборчиво написать на этикетке контейнера ФИО, дату и время сбора мокроты.</w:t>
      </w:r>
    </w:p>
    <w:p w:rsidR="008C6D6E" w:rsidRDefault="008C6D6E" w:rsidP="008C6D6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Нельзя: </w:t>
      </w:r>
    </w:p>
    <w:p w:rsidR="008C6D6E" w:rsidRPr="0016535A" w:rsidRDefault="008C6D6E" w:rsidP="008C6D6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использовать нестерильные или неплотно закрытые контейнеры;</w:t>
      </w:r>
    </w:p>
    <w:p w:rsidR="008C6D6E" w:rsidRPr="008C6D6E" w:rsidRDefault="008C6D6E" w:rsidP="008C6D6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замораживать мокроту.</w:t>
      </w:r>
    </w:p>
    <w:p w:rsidR="008C6D6E" w:rsidRDefault="008C6D6E" w:rsidP="008C6D6E">
      <w:pPr>
        <w:pStyle w:val="a3"/>
        <w:ind w:left="1440"/>
        <w:rPr>
          <w:sz w:val="28"/>
          <w:szCs w:val="28"/>
        </w:rPr>
      </w:pPr>
    </w:p>
    <w:p w:rsidR="008C6D6E" w:rsidRPr="008C6D6E" w:rsidRDefault="008C6D6E" w:rsidP="008C6D6E">
      <w:pPr>
        <w:pStyle w:val="a3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 должен быть доставлен в лабораторию не позднее </w:t>
      </w:r>
      <w:r w:rsidR="009E67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-х часов от момента сбора. До отправки биоматериал должен храниться в холодильнике при температуре +2…+8С. </w:t>
      </w:r>
    </w:p>
    <w:p w:rsidR="0016535A" w:rsidRPr="0016535A" w:rsidRDefault="0016535A" w:rsidP="0016535A">
      <w:pPr>
        <w:spacing w:after="0" w:line="240" w:lineRule="auto"/>
        <w:textAlignment w:val="baseline"/>
        <w:rPr>
          <w:rFonts w:ascii="Arial" w:eastAsia="Times New Roman" w:hAnsi="Arial" w:cs="Arial"/>
          <w:color w:val="004851"/>
          <w:sz w:val="21"/>
          <w:szCs w:val="21"/>
          <w:lang w:eastAsia="ru-RU"/>
        </w:rPr>
      </w:pPr>
      <w:r w:rsidRPr="0016535A">
        <w:rPr>
          <w:rFonts w:ascii="Arial" w:eastAsia="Times New Roman" w:hAnsi="Arial" w:cs="Arial"/>
          <w:color w:val="004851"/>
          <w:sz w:val="21"/>
          <w:szCs w:val="21"/>
          <w:lang w:eastAsia="ru-RU"/>
        </w:rPr>
        <w:br/>
      </w:r>
    </w:p>
    <w:p w:rsidR="0016535A" w:rsidRPr="00803609" w:rsidRDefault="0016535A" w:rsidP="009A29C7">
      <w:pPr>
        <w:rPr>
          <w:sz w:val="28"/>
          <w:szCs w:val="28"/>
        </w:rPr>
      </w:pPr>
    </w:p>
    <w:sectPr w:rsidR="0016535A" w:rsidRPr="0080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2A"/>
    <w:multiLevelType w:val="multilevel"/>
    <w:tmpl w:val="F4260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3C59"/>
    <w:multiLevelType w:val="hybridMultilevel"/>
    <w:tmpl w:val="EA64C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709BE"/>
    <w:multiLevelType w:val="hybridMultilevel"/>
    <w:tmpl w:val="251E3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16535A"/>
    <w:rsid w:val="002D2082"/>
    <w:rsid w:val="005843E1"/>
    <w:rsid w:val="007D1743"/>
    <w:rsid w:val="008C6D6E"/>
    <w:rsid w:val="009A29C7"/>
    <w:rsid w:val="009E67E2"/>
    <w:rsid w:val="00A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OZIS</cp:lastModifiedBy>
  <cp:revision>2</cp:revision>
  <dcterms:created xsi:type="dcterms:W3CDTF">2023-01-13T08:37:00Z</dcterms:created>
  <dcterms:modified xsi:type="dcterms:W3CDTF">2023-01-13T08:37:00Z</dcterms:modified>
</cp:coreProperties>
</file>